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B64" w:rsidRDefault="00B66B64" w:rsidP="00B66B64">
      <w:pPr>
        <w:jc w:val="center"/>
      </w:pPr>
      <w:r>
        <w:t>AP Writing Table of Contents</w:t>
      </w:r>
    </w:p>
    <w:p w:rsidR="00B66B64" w:rsidRDefault="00B66B64" w:rsidP="00B66B64">
      <w:pPr>
        <w:jc w:val="center"/>
      </w:pP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AP Scoring Rubric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Marian Evans Lewes prompt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Your diagnostic essay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Student samples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Analysis notes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Reflection #1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Analyzing texts/Annotation notes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“</w:t>
      </w:r>
      <w:proofErr w:type="spellStart"/>
      <w:r>
        <w:t>Maman</w:t>
      </w:r>
      <w:proofErr w:type="spellEnd"/>
      <w:r>
        <w:t xml:space="preserve"> dies today…” excerpt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“TRUE” excerpt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“Analysis Essay Strategies” worksheet</w:t>
      </w:r>
    </w:p>
    <w:p w:rsidR="009137A1" w:rsidRDefault="009137A1" w:rsidP="00B66B64">
      <w:pPr>
        <w:pStyle w:val="ListParagraph"/>
        <w:numPr>
          <w:ilvl w:val="0"/>
          <w:numId w:val="1"/>
        </w:numPr>
      </w:pPr>
      <w:r>
        <w:t>“I Want a Wife” essay</w:t>
      </w:r>
    </w:p>
    <w:p w:rsidR="00B66B64" w:rsidRDefault="009137A1" w:rsidP="00B66B64">
      <w:pPr>
        <w:pStyle w:val="ListParagraph"/>
        <w:numPr>
          <w:ilvl w:val="0"/>
          <w:numId w:val="1"/>
        </w:numPr>
      </w:pPr>
      <w:proofErr w:type="spellStart"/>
      <w:r>
        <w:t>Introduxtion</w:t>
      </w:r>
      <w:proofErr w:type="spellEnd"/>
      <w:r>
        <w:t xml:space="preserve"> notes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Assessment:  Times AP Essay (prompt/set-up/intro/and thesis)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Your graded introduction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Student Introduction samples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Introduction reflection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Body paragraph notes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Tone notes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Diction notes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 xml:space="preserve">  Nancy </w:t>
      </w:r>
      <w:proofErr w:type="spellStart"/>
      <w:r>
        <w:t>Mair’s</w:t>
      </w:r>
      <w:proofErr w:type="spellEnd"/>
      <w:r>
        <w:t xml:space="preserve"> “Crippled” essay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Your essay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Student samples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Reflection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Detail/Atmosphere, and imagery notes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Point of view notes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“Homeless” article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 xml:space="preserve">“Developing a response to an AP analytical </w:t>
      </w:r>
      <w:proofErr w:type="spellStart"/>
      <w:r>
        <w:t>propt</w:t>
      </w:r>
      <w:proofErr w:type="spellEnd"/>
      <w:r>
        <w:t>” activity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Frederick Douglass prompt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Your essay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Student samples (3)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Reflection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Schemes and Tropes packet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Schemes and tropes practice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Kennedy prompt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Student samples (3)</w:t>
      </w:r>
    </w:p>
    <w:p w:rsidR="00B66B64" w:rsidRDefault="00B66B64" w:rsidP="00B66B64">
      <w:pPr>
        <w:pStyle w:val="ListParagraph"/>
        <w:numPr>
          <w:ilvl w:val="0"/>
          <w:numId w:val="1"/>
        </w:numPr>
      </w:pPr>
      <w:r>
        <w:t>Reflection</w:t>
      </w:r>
    </w:p>
    <w:sectPr w:rsidR="00B66B64" w:rsidSect="00B66B64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23FF5"/>
    <w:multiLevelType w:val="hybridMultilevel"/>
    <w:tmpl w:val="724A09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B66B64"/>
    <w:rsid w:val="009137A1"/>
    <w:rsid w:val="00B66B64"/>
  </w:rsids>
  <m:mathPr>
    <m:mathFont m:val="Lucida Br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9EC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B66B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0</Characters>
  <Application>Microsoft Macintosh Word</Application>
  <DocSecurity>0</DocSecurity>
  <Lines>1</Lines>
  <Paragraphs>1</Paragraphs>
  <ScaleCrop>false</ScaleCrop>
  <Company>HCPSS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Howard County Administrator</dc:creator>
  <cp:keywords/>
  <cp:lastModifiedBy>Howard County Administrator</cp:lastModifiedBy>
  <cp:revision>1</cp:revision>
  <dcterms:created xsi:type="dcterms:W3CDTF">2014-01-09T16:00:00Z</dcterms:created>
  <dcterms:modified xsi:type="dcterms:W3CDTF">2014-01-09T16:15:00Z</dcterms:modified>
</cp:coreProperties>
</file>